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0C" w:rsidRDefault="002E590C" w:rsidP="006A546C">
      <w:pPr>
        <w:pStyle w:val="Alap-tablazat"/>
        <w:spacing w:line="276" w:lineRule="auto"/>
        <w:rPr>
          <w:rFonts w:asciiTheme="minorHAnsi" w:hAnsiTheme="minorHAnsi"/>
        </w:rPr>
      </w:pPr>
    </w:p>
    <w:p w:rsidR="002E590C" w:rsidRDefault="002E590C" w:rsidP="006A546C">
      <w:pPr>
        <w:pStyle w:val="Alap-tablazat"/>
        <w:spacing w:line="276" w:lineRule="auto"/>
        <w:rPr>
          <w:rFonts w:asciiTheme="minorHAnsi" w:hAnsiTheme="minorHAnsi"/>
        </w:rPr>
      </w:pPr>
    </w:p>
    <w:p w:rsidR="002E590C" w:rsidRDefault="002E590C" w:rsidP="006A546C">
      <w:pPr>
        <w:pStyle w:val="Alap-tablazat"/>
        <w:spacing w:line="276" w:lineRule="auto"/>
        <w:rPr>
          <w:rFonts w:asciiTheme="minorHAnsi" w:hAnsiTheme="minorHAnsi"/>
        </w:rPr>
      </w:pPr>
    </w:p>
    <w:p w:rsidR="004A386A" w:rsidRDefault="004A386A" w:rsidP="006A546C">
      <w:pPr>
        <w:pStyle w:val="Alap-tablazat"/>
        <w:spacing w:line="276" w:lineRule="auto"/>
        <w:rPr>
          <w:rFonts w:asciiTheme="minorHAnsi" w:hAnsiTheme="minorHAnsi"/>
        </w:rPr>
      </w:pPr>
      <w:r>
        <w:rPr>
          <w:noProof/>
          <w:lang w:eastAsia="hu-HU"/>
        </w:rPr>
        <w:drawing>
          <wp:inline distT="0" distB="0" distL="0" distR="0" wp14:anchorId="4FED3BAE" wp14:editId="5B1753BB">
            <wp:extent cx="5758180" cy="3584006"/>
            <wp:effectExtent l="0" t="0" r="0" b="0"/>
            <wp:docPr id="5" name="Kép 5" descr="D:\feladatok\Excel\válogatott\1_formázás, egyszer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ladatok\Excel\válogatott\1_formázás, egyszer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063"/>
                    <a:stretch/>
                  </pic:blipFill>
                  <pic:spPr bwMode="auto">
                    <a:xfrm>
                      <a:off x="0" y="0"/>
                      <a:ext cx="5758180" cy="3584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590C" w:rsidRDefault="002E590C" w:rsidP="006A546C">
      <w:pPr>
        <w:pStyle w:val="Alap-tablazat"/>
        <w:spacing w:line="276" w:lineRule="auto"/>
        <w:rPr>
          <w:rFonts w:asciiTheme="minorHAnsi" w:hAnsiTheme="minorHAnsi"/>
        </w:rPr>
      </w:pPr>
    </w:p>
    <w:p w:rsidR="004A386A" w:rsidRDefault="004A386A" w:rsidP="004A386A">
      <w:pPr>
        <w:pStyle w:val="Alap-tablazat"/>
        <w:pBdr>
          <w:bottom w:val="single" w:sz="4" w:space="1" w:color="auto"/>
        </w:pBdr>
        <w:spacing w:line="276" w:lineRule="auto"/>
        <w:rPr>
          <w:rFonts w:asciiTheme="minorHAnsi" w:hAnsiTheme="minorHAnsi"/>
        </w:rPr>
      </w:pPr>
    </w:p>
    <w:p w:rsidR="002E590C" w:rsidRDefault="002E590C" w:rsidP="004A386A">
      <w:pPr>
        <w:pStyle w:val="Alap-tablazat"/>
        <w:pBdr>
          <w:bottom w:val="single" w:sz="4" w:space="1" w:color="auto"/>
        </w:pBdr>
        <w:spacing w:line="276" w:lineRule="auto"/>
        <w:rPr>
          <w:rFonts w:asciiTheme="minorHAnsi" w:hAnsiTheme="minorHAnsi"/>
        </w:rPr>
      </w:pPr>
    </w:p>
    <w:p w:rsidR="0022736D" w:rsidRPr="004A386A" w:rsidRDefault="006A546C" w:rsidP="006A546C">
      <w:pPr>
        <w:pStyle w:val="Alap-tablazat"/>
        <w:spacing w:line="276" w:lineRule="auto"/>
        <w:rPr>
          <w:rFonts w:asciiTheme="minorHAnsi" w:hAnsiTheme="minorHAnsi"/>
          <w:b/>
        </w:rPr>
      </w:pPr>
      <w:r w:rsidRPr="004A386A">
        <w:rPr>
          <w:rFonts w:asciiTheme="minorHAnsi" w:hAnsiTheme="minorHAnsi"/>
          <w:b/>
          <w:noProof/>
          <w:snapToGrid/>
          <w:lang w:eastAsia="hu-H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F41EC0" wp14:editId="384C8238">
                <wp:simplePos x="0" y="0"/>
                <wp:positionH relativeFrom="column">
                  <wp:posOffset>4718279</wp:posOffset>
                </wp:positionH>
                <wp:positionV relativeFrom="paragraph">
                  <wp:posOffset>946201</wp:posOffset>
                </wp:positionV>
                <wp:extent cx="1280160" cy="321869"/>
                <wp:effectExtent l="0" t="0" r="0" b="2540"/>
                <wp:wrapNone/>
                <wp:docPr id="1" name="Téglalap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160" cy="32186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A0DA51" id="Téglalap 1" o:spid="_x0000_s1026" style="position:absolute;margin-left:371.5pt;margin-top:74.5pt;width:100.8pt;height:25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" fillcolor="white [3212]" stroked="f" strokeweight="1pt">
                <v:fill opacity="55769f"/>
              </v:rect>
            </w:pict>
          </mc:Fallback>
        </mc:AlternateContent>
      </w:r>
      <w:r w:rsidR="0022736D" w:rsidRPr="004A386A">
        <w:rPr>
          <w:rFonts w:asciiTheme="minorHAnsi" w:hAnsiTheme="minorHAnsi"/>
          <w:b/>
        </w:rPr>
        <w:t>Hozza létre az alábbi táblázatot a megadott helyre!</w:t>
      </w:r>
    </w:p>
    <w:p w:rsidR="0022736D" w:rsidRPr="006A546C" w:rsidRDefault="002E590C" w:rsidP="006A546C">
      <w:pPr>
        <w:pStyle w:val="Alap-tablazat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71.75pt;height:87.75pt;z-index:251659264" o:allowincell="f">
            <v:imagedata r:id="rId5" o:title=""/>
            <w10:wrap type="topAndBottom"/>
          </v:shape>
          <o:OLEObject Type="Embed" ProgID="PBrush" ShapeID="_x0000_s1026" DrawAspect="Content" ObjectID="_1578134290" r:id="rId6"/>
        </w:objec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2.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Végezze el a minta szerint a háttér- és betűszín beállítását!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3.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Alkalmazzon az első sorban félkövér stílust, és nagyítsa meg a betűket!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4.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Igazítsa a címet az oszlopok között középre, a hónapok nevét pedig cellán belül középre!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5.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B4:I5 tartományban a tizedesek száma legyen kettő! A minta szerint szegélyezze az A2:H5 tartományt!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6.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Az átlagok kiszámításához használjon függvényt!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7.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legmagasabb értékek kiszámításához használjon függvényt!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8.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Írja be az I10-es cellába annak a menüpontnak a nevét, amellyel a helyesírás ellenőrizhető!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9.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2"/>
      </w:r>
      <w:r w:rsidRPr="006A546C">
        <w:rPr>
          <w:rFonts w:asciiTheme="minorHAnsi" w:hAnsiTheme="minorHAnsi"/>
        </w:rPr>
        <w:tab/>
        <w:t>Készítsen az alábbiak figyelembevételével 3D-s területdiagramot, melyen az ezüst árfolyamának alakulását mutatja be úgy, hogy csak a februári, áprilisi és júniusi adatokat ábrázolja (a diagramot helyben hozza létre):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  <w:t>A diagram címe „Az ezüst</w:t>
      </w:r>
      <w:r w:rsidR="00484ADF" w:rsidRPr="006A546C">
        <w:rPr>
          <w:rFonts w:asciiTheme="minorHAnsi" w:hAnsiTheme="minorHAnsi"/>
        </w:rPr>
        <w:t xml:space="preserve"> </w:t>
      </w:r>
      <w:r w:rsidRPr="006A546C">
        <w:rPr>
          <w:rFonts w:asciiTheme="minorHAnsi" w:hAnsiTheme="minorHAnsi"/>
        </w:rPr>
        <w:t xml:space="preserve"> árfolyamának alakulása” legyen!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  <w:t>Az y tengelyre kerüljön az „oz./USD” felirat!</w:t>
      </w:r>
    </w:p>
    <w:p w:rsidR="0022736D" w:rsidRPr="006A546C" w:rsidRDefault="0022736D" w:rsidP="004A386A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  <w:t>A diagramhoz ne tartozzanak rács- (vezető) vonalak!</w:t>
      </w:r>
    </w:p>
    <w:p w:rsidR="004A386A" w:rsidRDefault="004A386A">
      <w:pPr>
        <w:widowControl/>
        <w:adjustRightInd/>
        <w:spacing w:after="160" w:line="259" w:lineRule="auto"/>
        <w:jc w:val="left"/>
        <w:textAlignment w:val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22736D" w:rsidRPr="006A546C" w:rsidRDefault="0022736D" w:rsidP="006A546C">
      <w:pPr>
        <w:spacing w:line="276" w:lineRule="auto"/>
        <w:rPr>
          <w:rFonts w:asciiTheme="minorHAnsi" w:hAnsiTheme="minorHAnsi"/>
          <w:sz w:val="24"/>
          <w:szCs w:val="24"/>
        </w:rPr>
      </w:pP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  <w:b/>
        </w:rPr>
        <w:t>Lépjen egy új munkalapra</w:t>
      </w:r>
      <w:r w:rsidRPr="006A546C">
        <w:rPr>
          <w:rFonts w:asciiTheme="minorHAnsi" w:hAnsiTheme="minorHAnsi"/>
        </w:rPr>
        <w:t xml:space="preserve"> (ívre), majd hozza létre az alábbi táblázatot a megadott helyen: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1106"/>
        <w:gridCol w:w="1020"/>
        <w:gridCol w:w="992"/>
        <w:gridCol w:w="992"/>
      </w:tblGrid>
      <w:tr w:rsidR="0022736D" w:rsidRPr="006A546C" w:rsidTr="00FE365D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bookmarkStart w:id="0" w:name="OLE_LINK15"/>
            <w:bookmarkStart w:id="1" w:name="OLE_LINK16"/>
          </w:p>
        </w:tc>
        <w:tc>
          <w:tcPr>
            <w:tcW w:w="110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A</w:t>
            </w:r>
          </w:p>
        </w:tc>
        <w:tc>
          <w:tcPr>
            <w:tcW w:w="1020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B</w:t>
            </w:r>
          </w:p>
        </w:tc>
        <w:tc>
          <w:tcPr>
            <w:tcW w:w="992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D</w:t>
            </w:r>
          </w:p>
        </w:tc>
      </w:tr>
      <w:tr w:rsidR="0022736D" w:rsidRPr="006A546C" w:rsidTr="00FE365D">
        <w:trPr>
          <w:cantSplit/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gridSpan w:val="4"/>
            <w:tcBorders>
              <w:bottom w:val="nil"/>
            </w:tcBorders>
            <w:shd w:val="solid" w:color="auto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Jégkrémek</w:t>
            </w:r>
          </w:p>
        </w:tc>
      </w:tr>
      <w:tr w:rsidR="0022736D" w:rsidRPr="006A546C" w:rsidTr="004A386A">
        <w:trPr>
          <w:trHeight w:val="742"/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4A386A">
            <w:pPr>
              <w:pStyle w:val="Tabl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Raktáron van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4A386A">
            <w:pPr>
              <w:pStyle w:val="Tabl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Térfogat (ml)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Ár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Bim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9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99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Willie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69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Sandwich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Nem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5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125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Macao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5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225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Ice Tea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Nem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10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110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  <w:tr w:rsidR="0022736D" w:rsidRPr="006A546C" w:rsidTr="002E590C">
        <w:trPr>
          <w:jc w:val="center"/>
        </w:trPr>
        <w:tc>
          <w:tcPr>
            <w:tcW w:w="426" w:type="dxa"/>
            <w:shd w:val="solid" w:color="C0C0C0" w:fill="auto"/>
            <w:vAlign w:val="center"/>
          </w:tcPr>
          <w:p w:rsidR="0022736D" w:rsidRPr="006A546C" w:rsidRDefault="0022736D" w:rsidP="006A546C">
            <w:pPr>
              <w:pStyle w:val="Tabl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left"/>
              <w:rPr>
                <w:rFonts w:asciiTheme="minorHAnsi" w:hAnsiTheme="minorHAnsi"/>
                <w:b/>
                <w:sz w:val="24"/>
                <w:szCs w:val="24"/>
              </w:rPr>
            </w:pPr>
            <w:r w:rsidRPr="006A546C">
              <w:rPr>
                <w:rFonts w:asciiTheme="minorHAnsi" w:hAnsiTheme="minorHAnsi"/>
                <w:b/>
                <w:sz w:val="24"/>
                <w:szCs w:val="24"/>
              </w:rPr>
              <w:t>Pico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Igen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6A546C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center"/>
          </w:tcPr>
          <w:p w:rsidR="0022736D" w:rsidRPr="006A546C" w:rsidRDefault="0022736D" w:rsidP="002E590C">
            <w:pPr>
              <w:pStyle w:val="Tabl"/>
              <w:spacing w:before="20" w:after="20" w:line="240" w:lineRule="auto"/>
              <w:jc w:val="right"/>
              <w:rPr>
                <w:rFonts w:asciiTheme="minorHAnsi" w:hAnsiTheme="minorHAnsi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5 Ft"/>
              </w:smartTagPr>
              <w:r w:rsidRPr="006A546C">
                <w:rPr>
                  <w:rFonts w:asciiTheme="minorHAnsi" w:hAnsiTheme="minorHAnsi"/>
                  <w:sz w:val="24"/>
                  <w:szCs w:val="24"/>
                </w:rPr>
                <w:t>85 Ft</w:t>
              </w:r>
            </w:smartTag>
            <w:r w:rsidRPr="006A546C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</w:tr>
    </w:tbl>
    <w:bookmarkEnd w:id="0"/>
    <w:bookmarkEnd w:id="1"/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2.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Végezze el a minta szerint a háttér- és betűszín beállítását!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3.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Alkalmazzon az árakra pénznem formátumot, illetve állítsa be a tizedesek számát!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4.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jégkrémek neve nagyobb betűkkel és félkövér stílussal jelenjen meg!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5.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Az A2:D8 tartomány szegély és rácsvonalai legyenek zöld színűek!</w:t>
      </w:r>
    </w:p>
    <w:p w:rsidR="0022736D" w:rsidRPr="006A546C" w:rsidRDefault="0022736D" w:rsidP="006A546C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6.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Az Ár oszlop mellé vegyen fel egy új oszlopot, melyben számolja ki a jégkrémek millilite</w:t>
      </w:r>
      <w:bookmarkStart w:id="2" w:name="_GoBack"/>
      <w:bookmarkEnd w:id="2"/>
      <w:r w:rsidRPr="006A546C">
        <w:rPr>
          <w:rFonts w:asciiTheme="minorHAnsi" w:hAnsiTheme="minorHAnsi"/>
        </w:rPr>
        <w:t>renkénti árát!</w:t>
      </w:r>
    </w:p>
    <w:p w:rsidR="0022736D" w:rsidRPr="006A546C" w:rsidRDefault="0022736D" w:rsidP="004A386A">
      <w:pPr>
        <w:pStyle w:val="Alap-tablazat"/>
        <w:pBdr>
          <w:bottom w:val="single" w:sz="4" w:space="1" w:color="auto"/>
        </w:pBdr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8.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G3:G8 tartományban számítsa ki a jégkrémek literenkénti árát!</w:t>
      </w:r>
    </w:p>
    <w:p w:rsidR="006A546C" w:rsidRPr="006A546C" w:rsidRDefault="00870816" w:rsidP="006A546C">
      <w:pPr>
        <w:pStyle w:val="Alap1"/>
        <w:spacing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A59802" wp14:editId="04C5690F">
                <wp:simplePos x="0" y="0"/>
                <wp:positionH relativeFrom="column">
                  <wp:posOffset>4476911</wp:posOffset>
                </wp:positionH>
                <wp:positionV relativeFrom="paragraph">
                  <wp:posOffset>876935</wp:posOffset>
                </wp:positionV>
                <wp:extent cx="1753235" cy="614045"/>
                <wp:effectExtent l="0" t="0" r="0" b="0"/>
                <wp:wrapNone/>
                <wp:docPr id="2" name="Téglalap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614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2D86A" id="Téglalap 2" o:spid="_x0000_s1026" style="position:absolute;margin-left:352.5pt;margin-top:69.05pt;width:138.05pt;height:4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" fillcolor="white [3212]" stroked="f" strokeweight="1pt">
                <v:fill opacity="55769f"/>
              </v:rect>
            </w:pict>
          </mc:Fallback>
        </mc:AlternateContent>
      </w: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931856" wp14:editId="30195217">
                <wp:simplePos x="0" y="0"/>
                <wp:positionH relativeFrom="column">
                  <wp:posOffset>1600200</wp:posOffset>
                </wp:positionH>
                <wp:positionV relativeFrom="paragraph">
                  <wp:posOffset>1696227</wp:posOffset>
                </wp:positionV>
                <wp:extent cx="2842601" cy="132573"/>
                <wp:effectExtent l="0" t="0" r="0" b="1270"/>
                <wp:wrapNone/>
                <wp:docPr id="3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2601" cy="13257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BE7699" id="Téglalap 3" o:spid="_x0000_s1026" style="position:absolute;margin-left:126pt;margin-top:133.55pt;width:223.85pt;height:10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" fillcolor="white [3212]" stroked="f" strokeweight="1pt">
                <v:fill opacity="55769f"/>
              </v:rect>
            </w:pict>
          </mc:Fallback>
        </mc:AlternateContent>
      </w:r>
      <w:r w:rsidR="002E590C">
        <w:rPr>
          <w:rFonts w:asciiTheme="minorHAnsi" w:hAnsiTheme="minorHAnsi"/>
          <w:noProof/>
        </w:rPr>
        <w:object w:dxaOrig="1440" w:dyaOrig="1440">
          <v:shape id="_x0000_s1032" type="#_x0000_t75" style="position:absolute;left:0;text-align:left;margin-left:-31.1pt;margin-top:39.05pt;width:524.35pt;height:120.55pt;z-index:251667456;mso-position-horizontal-relative:text;mso-position-vertical-relative:text" o:allowincell="f">
            <v:imagedata r:id="rId7" o:title=""/>
            <w10:wrap type="topAndBottom"/>
          </v:shape>
          <o:OLEObject Type="Embed" ProgID="PBrush" ShapeID="_x0000_s1032" DrawAspect="Content" ObjectID="_1578134291" r:id="rId8"/>
        </w:object>
      </w:r>
      <w:r w:rsidR="006A546C" w:rsidRPr="006A546C">
        <w:rPr>
          <w:rFonts w:asciiTheme="minorHAnsi" w:hAnsiTheme="minorHAnsi"/>
          <w:b/>
          <w:sz w:val="24"/>
          <w:szCs w:val="24"/>
        </w:rPr>
        <w:t xml:space="preserve">Lépjen egy új munkalapra </w:t>
      </w:r>
      <w:r w:rsidR="006A546C" w:rsidRPr="006A546C">
        <w:rPr>
          <w:rFonts w:asciiTheme="minorHAnsi" w:hAnsiTheme="minorHAnsi"/>
          <w:sz w:val="24"/>
          <w:szCs w:val="24"/>
        </w:rPr>
        <w:t>Az alábbi táblázat egy üzemi büfé heti forgalmát és az összesítéseket mutatja. Hozza létre a táblázatot a megadott helyre a következők szerint:</w:t>
      </w:r>
    </w:p>
    <w:p w:rsidR="006A546C" w:rsidRPr="006A546C" w:rsidRDefault="006A546C" w:rsidP="006A546C">
      <w:pPr>
        <w:pStyle w:val="Alap-tablazat"/>
        <w:spacing w:line="276" w:lineRule="auto"/>
        <w:ind w:left="0" w:firstLine="0"/>
        <w:rPr>
          <w:rFonts w:asciiTheme="minorHAnsi" w:hAnsiTheme="minorHAnsi"/>
        </w:rPr>
      </w:pP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1.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Az összesen vett mennyiség (H oszlop) az adott termékből a héten eladott darabmennyiségek összege. Az összesítéshez használjon függvényt!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2.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átlag oszlopban számítsa ki függvény segítségével az egyes termékekből eladott darabmennyiségek átlagát!</w:t>
      </w:r>
      <w:r w:rsidR="00870816" w:rsidRPr="00870816">
        <w:rPr>
          <w:rFonts w:asciiTheme="minorHAnsi" w:hAnsiTheme="minorHAnsi"/>
          <w:noProof/>
          <w:snapToGrid/>
          <w:lang w:eastAsia="hu-HU"/>
        </w:rPr>
        <w:t xml:space="preserve"> 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3.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Az összbevétel (J oszlop) az egységár és a hétfőtől péntekig eladott mennyiségek összegének szorzata.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4.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 7. sorban lévő adatok az adott nap bevételeit mutatják, vagyis azt, hogy mennyi volt az egyes árukból befolyt pénz összesen.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5.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Alkalmazzon szegélyezést a minta szerint!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6.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Igazítsa középre a B1:J1 tartomány celláit, a H2:J5 és C7:G7 tartományt pedig formázza meg dőlt stílussal!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7.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Alkalmazzon a minta szerint pénznem formátumot és két tizedes pontosságú megjelenítést az egységárakat tartalmazó cellákban!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8.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6"/>
      </w:r>
      <w:r w:rsidRPr="006A546C">
        <w:rPr>
          <w:rFonts w:asciiTheme="minorHAnsi" w:hAnsiTheme="minorHAnsi"/>
        </w:rPr>
        <w:tab/>
        <w:t>Írja az A8-as cellába annak a menüpontnak a nevét, amellyel a betűméret állítására szolgáló elemet tartalmazó eszköztár bekapcsolható (megjeleníthető)!</w:t>
      </w:r>
    </w:p>
    <w:p w:rsidR="006A546C" w:rsidRPr="006A546C" w:rsidRDefault="006A546C" w:rsidP="004A386A">
      <w:pPr>
        <w:pStyle w:val="Alap-tablazat"/>
        <w:spacing w:line="276" w:lineRule="auto"/>
        <w:ind w:right="-284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  <w:t>9.</w:t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sym w:font="Wingdings" w:char="F042"/>
      </w:r>
      <w:r w:rsidRPr="006A546C">
        <w:rPr>
          <w:rFonts w:asciiTheme="minorHAnsi" w:hAnsiTheme="minorHAnsi"/>
        </w:rPr>
        <w:tab/>
        <w:t>Készítsen oszlopdiagramot, amely a poharas kakaó napi értékesített mennyiségeit ábrázolja, az alábbiak figyelembevételével (a diagramot új munkalapként hozza létre):</w:t>
      </w:r>
    </w:p>
    <w:p w:rsidR="006A546C" w:rsidRPr="006A546C" w:rsidRDefault="006A546C" w:rsidP="004A386A">
      <w:pPr>
        <w:pStyle w:val="Alap-tablazat"/>
        <w:spacing w:line="276" w:lineRule="auto"/>
        <w:rPr>
          <w:rFonts w:asciiTheme="minorHAnsi" w:hAnsiTheme="minorHAnsi"/>
        </w:rPr>
      </w:pP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</w:r>
      <w:r w:rsidRPr="006A546C">
        <w:rPr>
          <w:rFonts w:asciiTheme="minorHAnsi" w:hAnsiTheme="minorHAnsi"/>
        </w:rPr>
        <w:tab/>
        <w:t>A diagram címe „Kakaó” legyen!</w:t>
      </w:r>
      <w:r w:rsidR="004A386A">
        <w:rPr>
          <w:rFonts w:asciiTheme="minorHAnsi" w:hAnsiTheme="minorHAnsi"/>
        </w:rPr>
        <w:t xml:space="preserve"> </w:t>
      </w:r>
      <w:r w:rsidRPr="006A546C">
        <w:rPr>
          <w:rFonts w:asciiTheme="minorHAnsi" w:hAnsiTheme="minorHAnsi"/>
        </w:rPr>
        <w:t>Az y tengelyen szerepeljen a „db” szó!</w:t>
      </w:r>
      <w:r w:rsidR="004A386A">
        <w:rPr>
          <w:rFonts w:asciiTheme="minorHAnsi" w:hAnsiTheme="minorHAnsi"/>
        </w:rPr>
        <w:t xml:space="preserve"> Csinosítsd!</w:t>
      </w:r>
    </w:p>
    <w:sectPr w:rsidR="006A546C" w:rsidRPr="006A546C" w:rsidSect="00427D65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Times9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6D"/>
    <w:rsid w:val="0022736D"/>
    <w:rsid w:val="002E590C"/>
    <w:rsid w:val="00427D65"/>
    <w:rsid w:val="00484ADF"/>
    <w:rsid w:val="004A386A"/>
    <w:rsid w:val="00646DD5"/>
    <w:rsid w:val="006A546C"/>
    <w:rsid w:val="0087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  <w15:chartTrackingRefBased/>
  <w15:docId w15:val="{0F041EF4-19E3-485F-BC8C-9A7370242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autoRedefine/>
    <w:qFormat/>
    <w:rsid w:val="0022736D"/>
    <w:pPr>
      <w:widowControl w:val="0"/>
      <w:adjustRightInd w:val="0"/>
      <w:spacing w:after="0" w:line="240" w:lineRule="exact"/>
      <w:jc w:val="both"/>
      <w:textAlignment w:val="baseline"/>
    </w:pPr>
    <w:rPr>
      <w:rFonts w:ascii="Times New Roman" w:eastAsia="Times New Roman" w:hAnsi="Times New Roman" w:cs="Times New Roman"/>
      <w:sz w:val="21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lap-tablazat">
    <w:name w:val="Alap-tablazat"/>
    <w:basedOn w:val="Norml"/>
    <w:autoRedefine/>
    <w:rsid w:val="0022736D"/>
    <w:pPr>
      <w:tabs>
        <w:tab w:val="left" w:pos="0"/>
        <w:tab w:val="right" w:pos="238"/>
        <w:tab w:val="left" w:pos="284"/>
      </w:tabs>
      <w:ind w:left="567" w:hanging="567"/>
    </w:pPr>
    <w:rPr>
      <w:snapToGrid w:val="0"/>
      <w:sz w:val="24"/>
      <w:szCs w:val="24"/>
      <w:lang w:eastAsia="en-US"/>
    </w:rPr>
  </w:style>
  <w:style w:type="paragraph" w:customStyle="1" w:styleId="Tabl">
    <w:name w:val="Tabl"/>
    <w:basedOn w:val="Norml"/>
    <w:rsid w:val="0022736D"/>
    <w:rPr>
      <w:rFonts w:ascii="Arial" w:hAnsi="Arial"/>
      <w:snapToGrid w:val="0"/>
      <w:sz w:val="18"/>
      <w:lang w:eastAsia="en-US"/>
    </w:rPr>
  </w:style>
  <w:style w:type="paragraph" w:customStyle="1" w:styleId="Alap1">
    <w:name w:val="Alap1"/>
    <w:basedOn w:val="Norml"/>
    <w:rsid w:val="0022736D"/>
    <w:pPr>
      <w:spacing w:after="120"/>
    </w:pPr>
    <w:rPr>
      <w:rFonts w:ascii="HTimes9" w:hAnsi="HTimes9"/>
    </w:rPr>
  </w:style>
  <w:style w:type="paragraph" w:customStyle="1" w:styleId="Alap2">
    <w:name w:val="Alap2"/>
    <w:basedOn w:val="Alap1"/>
    <w:rsid w:val="0022736D"/>
    <w:pPr>
      <w:spacing w:after="0"/>
    </w:pPr>
    <w:rPr>
      <w:snapToGrid w:val="0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2736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2736D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402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2018-01-22T12:48:00Z</cp:lastPrinted>
  <dcterms:created xsi:type="dcterms:W3CDTF">2015-06-02T10:42:00Z</dcterms:created>
  <dcterms:modified xsi:type="dcterms:W3CDTF">2018-01-22T12:51:00Z</dcterms:modified>
</cp:coreProperties>
</file>